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C2F" w:rsidRDefault="00D00C2F" w:rsidP="00D00C2F">
      <w:pPr>
        <w:spacing w:before="100" w:beforeAutospacing="1" w:after="24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 w:rsidRPr="00D00C2F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</w:t>
      </w:r>
      <w:r w:rsidRPr="00F3625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Правила проведения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</w:t>
      </w:r>
      <w:r w:rsidRPr="00F3625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купаний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в лагерях</w:t>
      </w:r>
      <w:r w:rsidRPr="00F3625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.</w:t>
      </w:r>
    </w:p>
    <w:p w:rsidR="00D00C2F" w:rsidRDefault="00D00C2F" w:rsidP="00D00C2F">
      <w:pPr>
        <w:spacing w:before="100" w:beforeAutospacing="1" w:after="24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МЧС Зеленоградского административного округа Г. </w:t>
      </w:r>
      <w:proofErr w:type="gramStart"/>
      <w:r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Москвы  рекомендует</w:t>
      </w:r>
      <w:proofErr w:type="gramEnd"/>
      <w:r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соблюдать правило поведения на воде.</w:t>
      </w:r>
    </w:p>
    <w:p w:rsidR="00681BE3" w:rsidRDefault="00D00C2F" w:rsidP="00D00C2F"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F3625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br/>
      </w:r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>1.Разрешается выходить на пляж только с отрядом. На пляже располагаться в секторе, отведенном отряду. </w:t>
      </w:r>
      <w:r w:rsidRPr="00F3625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br/>
      </w:r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>2.Каждый должен иметь с собой головной убор, полотенце, купальный костюм (плавки, купальник). </w:t>
      </w:r>
      <w:r w:rsidRPr="00F3625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br/>
      </w:r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>3.Купание проводится в звеньях не более 10 человек. По команде вожатого построиться, рассчитаться по порядку номеров. </w:t>
      </w:r>
      <w:r w:rsidRPr="00F3625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br/>
      </w:r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4.Вход в воду разрешается только по команде </w:t>
      </w:r>
      <w:proofErr w:type="spellStart"/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>плаврука</w:t>
      </w:r>
      <w:proofErr w:type="spellEnd"/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>. Купание проходит в огражденном секторе, заплывать за ограждение (буйки) нельзя. </w:t>
      </w:r>
      <w:r w:rsidRPr="00F3625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br/>
      </w:r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>5.Входить в воду можно только до уровня груди. </w:t>
      </w:r>
      <w:r w:rsidRPr="00F3625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br/>
      </w:r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>6.Строго запрещено нырять, пользоваться маской, ластами, трубкой, надувными предметами, подавать ложные сигналы бедствия, толкаться и бороться в воде. </w:t>
      </w:r>
      <w:r w:rsidRPr="00F3625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br/>
      </w:r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7.Выход из воды по сигналу </w:t>
      </w:r>
      <w:proofErr w:type="spellStart"/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>плаврука</w:t>
      </w:r>
      <w:proofErr w:type="spellEnd"/>
      <w:r w:rsidRPr="00F36258">
        <w:rPr>
          <w:rFonts w:ascii="Verdana" w:eastAsia="Times New Roman" w:hAnsi="Verdana" w:cs="Times New Roman"/>
          <w:sz w:val="24"/>
          <w:szCs w:val="24"/>
          <w:lang w:eastAsia="ru-RU"/>
        </w:rPr>
        <w:t>. Построиться и рассчитаться по порядку номеров. </w:t>
      </w:r>
      <w:r w:rsidRPr="00F36258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br/>
      </w:r>
    </w:p>
    <w:sectPr w:rsidR="0068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4"/>
    <w:rsid w:val="00681BE3"/>
    <w:rsid w:val="00756AB4"/>
    <w:rsid w:val="00D0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0FFE1-1E54-4302-AC41-B801BB02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2016-07-11T09:12:00Z</dcterms:created>
  <dcterms:modified xsi:type="dcterms:W3CDTF">2016-07-11T09:13:00Z</dcterms:modified>
</cp:coreProperties>
</file>